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pacing w:val="0"/>
          <w:position w:val="0"/>
          <w:sz w:val="44"/>
          <w:shd w:val="clear" w:fill="auto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pacing w:val="0"/>
          <w:position w:val="0"/>
          <w:sz w:val="44"/>
          <w:shd w:val="clear" w:fill="auto"/>
          <w:lang w:val="en-US" w:eastAsia="zh-CN"/>
        </w:rPr>
        <w:t>06 二〇二二年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0"/>
          <w:position w:val="0"/>
          <w:sz w:val="44"/>
          <w:shd w:val="clear" w:fill="auto"/>
        </w:rPr>
        <w:t>奉新县本级一般公共预算</w:t>
      </w:r>
    </w:p>
    <w:p>
      <w:pPr>
        <w:spacing w:before="0" w:after="0" w:line="240" w:lineRule="auto"/>
        <w:ind w:left="0" w:right="0" w:firstLine="0"/>
        <w:jc w:val="center"/>
        <w:rPr>
          <w:rFonts w:hint="eastAsia" w:ascii="黑体" w:hAnsi="黑体" w:cs="黑体" w:eastAsiaTheme="majorEastAsia"/>
          <w:color w:val="000000"/>
          <w:spacing w:val="0"/>
          <w:position w:val="0"/>
          <w:sz w:val="44"/>
          <w:shd w:val="clear" w:fill="auto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0"/>
          <w:position w:val="0"/>
          <w:sz w:val="44"/>
          <w:shd w:val="clear" w:fill="auto"/>
        </w:rPr>
        <w:t>支出决算的说明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pacing w:val="0"/>
          <w:position w:val="0"/>
          <w:sz w:val="44"/>
          <w:shd w:val="clear" w:fill="auto"/>
          <w:lang w:val="en-US" w:eastAsia="zh-CN"/>
        </w:rPr>
        <w:t xml:space="preserve"> </w:t>
      </w:r>
    </w:p>
    <w:p>
      <w:pPr>
        <w:numPr>
          <w:ilvl w:val="0"/>
          <w:numId w:val="1"/>
        </w:numPr>
        <w:spacing w:before="0" w:after="0" w:line="240" w:lineRule="auto"/>
        <w:ind w:left="425" w:leftChars="0" w:right="0" w:hanging="425" w:firstLineChars="0"/>
        <w:jc w:val="left"/>
        <w:rPr>
          <w:rFonts w:ascii="仿宋" w:hAnsi="仿宋" w:eastAsia="仿宋" w:cs="仿宋"/>
          <w:color w:val="000000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000000"/>
          <w:spacing w:val="0"/>
          <w:position w:val="0"/>
          <w:sz w:val="32"/>
          <w:shd w:val="clear" w:fill="auto"/>
        </w:rPr>
        <w:t>一般公共服务支出较上年增长25.84%，主要原因是由本级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32"/>
          <w:shd w:val="clear" w:fill="auto"/>
          <w:lang w:eastAsia="zh-CN"/>
        </w:rPr>
        <w:t>追加资金</w:t>
      </w:r>
      <w:r>
        <w:rPr>
          <w:rFonts w:ascii="仿宋" w:hAnsi="仿宋" w:eastAsia="仿宋" w:cs="仿宋"/>
          <w:color w:val="000000"/>
          <w:spacing w:val="0"/>
          <w:position w:val="0"/>
          <w:sz w:val="32"/>
          <w:shd w:val="clear" w:fill="auto"/>
        </w:rPr>
        <w:t>。</w:t>
      </w:r>
    </w:p>
    <w:p>
      <w:pPr>
        <w:numPr>
          <w:ilvl w:val="0"/>
          <w:numId w:val="1"/>
        </w:numPr>
        <w:spacing w:before="0" w:after="0" w:line="240" w:lineRule="auto"/>
        <w:ind w:left="425" w:leftChars="0" w:right="0" w:hanging="425" w:firstLineChars="0"/>
        <w:jc w:val="left"/>
        <w:rPr>
          <w:rFonts w:ascii="仿宋" w:hAnsi="仿宋" w:eastAsia="仿宋" w:cs="仿宋"/>
          <w:color w:val="000000"/>
          <w:spacing w:val="0"/>
          <w:position w:val="0"/>
          <w:sz w:val="32"/>
          <w:shd w:val="clear" w:fill="auto"/>
        </w:rPr>
      </w:pPr>
      <w:r>
        <w:rPr>
          <w:rFonts w:hint="eastAsia" w:ascii="仿宋" w:hAnsi="仿宋" w:eastAsia="仿宋" w:cs="仿宋"/>
          <w:color w:val="000000"/>
          <w:spacing w:val="0"/>
          <w:position w:val="0"/>
          <w:sz w:val="32"/>
          <w:shd w:val="clear" w:fill="auto"/>
          <w:lang w:eastAsia="zh-CN"/>
        </w:rPr>
        <w:t>国防</w:t>
      </w:r>
      <w:r>
        <w:rPr>
          <w:rFonts w:ascii="仿宋" w:hAnsi="仿宋" w:eastAsia="仿宋" w:cs="仿宋"/>
          <w:color w:val="000000"/>
          <w:spacing w:val="0"/>
          <w:position w:val="0"/>
          <w:sz w:val="32"/>
          <w:shd w:val="clear" w:fill="auto"/>
        </w:rPr>
        <w:t>支出较上年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32"/>
          <w:shd w:val="clear" w:fill="auto"/>
          <w:lang w:eastAsia="zh-CN"/>
        </w:rPr>
        <w:t>增长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32"/>
          <w:shd w:val="clear" w:fill="auto"/>
          <w:lang w:val="en-US" w:eastAsia="zh-CN"/>
        </w:rPr>
        <w:t>51.16</w:t>
      </w:r>
      <w:r>
        <w:rPr>
          <w:rFonts w:ascii="仿宋" w:hAnsi="仿宋" w:eastAsia="仿宋" w:cs="仿宋"/>
          <w:color w:val="000000"/>
          <w:spacing w:val="0"/>
          <w:position w:val="0"/>
          <w:sz w:val="32"/>
          <w:shd w:val="clear" w:fill="auto"/>
        </w:rPr>
        <w:t>%，主要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32"/>
          <w:shd w:val="clear" w:fill="auto"/>
          <w:lang w:eastAsia="zh-CN"/>
        </w:rPr>
        <w:t>增长</w:t>
      </w:r>
      <w:r>
        <w:rPr>
          <w:rFonts w:ascii="仿宋" w:hAnsi="仿宋" w:eastAsia="仿宋" w:cs="仿宋"/>
          <w:color w:val="000000"/>
          <w:spacing w:val="0"/>
          <w:position w:val="0"/>
          <w:sz w:val="32"/>
          <w:shd w:val="clear" w:fill="auto"/>
        </w:rPr>
        <w:t>原因是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32"/>
          <w:shd w:val="clear" w:fill="auto"/>
          <w:lang w:eastAsia="zh-CN"/>
        </w:rPr>
        <w:t>上级追加专项资金</w:t>
      </w:r>
      <w:r>
        <w:rPr>
          <w:rFonts w:ascii="仿宋" w:hAnsi="仿宋" w:eastAsia="仿宋" w:cs="仿宋"/>
          <w:color w:val="000000"/>
          <w:spacing w:val="0"/>
          <w:position w:val="0"/>
          <w:sz w:val="32"/>
          <w:shd w:val="clear" w:fill="auto"/>
        </w:rPr>
        <w:t>。</w:t>
      </w:r>
    </w:p>
    <w:p>
      <w:pPr>
        <w:numPr>
          <w:ilvl w:val="0"/>
          <w:numId w:val="1"/>
        </w:numPr>
        <w:spacing w:before="0" w:after="0" w:line="240" w:lineRule="auto"/>
        <w:ind w:left="425" w:leftChars="0" w:right="0" w:hanging="425" w:firstLineChars="0"/>
        <w:jc w:val="left"/>
        <w:rPr>
          <w:rFonts w:ascii="仿宋" w:hAnsi="仿宋" w:eastAsia="仿宋" w:cs="仿宋"/>
          <w:color w:val="000000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000000"/>
          <w:spacing w:val="0"/>
          <w:position w:val="0"/>
          <w:sz w:val="32"/>
          <w:shd w:val="clear" w:fill="auto"/>
        </w:rPr>
        <w:t>社会保障和就业支出较上年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32"/>
          <w:shd w:val="clear" w:fill="auto"/>
          <w:lang w:eastAsia="zh-CN"/>
        </w:rPr>
        <w:t>增长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32"/>
          <w:shd w:val="clear" w:fill="auto"/>
          <w:lang w:val="en-US" w:eastAsia="zh-CN"/>
        </w:rPr>
        <w:t>15.97</w:t>
      </w:r>
      <w:r>
        <w:rPr>
          <w:rFonts w:ascii="仿宋" w:hAnsi="仿宋" w:eastAsia="仿宋" w:cs="仿宋"/>
          <w:color w:val="000000"/>
          <w:spacing w:val="0"/>
          <w:position w:val="0"/>
          <w:sz w:val="32"/>
          <w:shd w:val="clear" w:fill="auto"/>
        </w:rPr>
        <w:t>%，主要原因是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32"/>
          <w:shd w:val="clear" w:fill="auto"/>
          <w:lang w:eastAsia="zh-CN"/>
        </w:rPr>
        <w:t>上级追加相关民生专项资金</w:t>
      </w:r>
      <w:r>
        <w:rPr>
          <w:rFonts w:ascii="仿宋" w:hAnsi="仿宋" w:eastAsia="仿宋" w:cs="仿宋"/>
          <w:color w:val="000000"/>
          <w:spacing w:val="0"/>
          <w:position w:val="0"/>
          <w:sz w:val="32"/>
          <w:shd w:val="clear" w:fill="auto"/>
        </w:rPr>
        <w:t>。</w:t>
      </w:r>
    </w:p>
    <w:p>
      <w:pPr>
        <w:numPr>
          <w:ilvl w:val="0"/>
          <w:numId w:val="1"/>
        </w:numPr>
        <w:spacing w:before="0" w:after="0" w:line="240" w:lineRule="auto"/>
        <w:ind w:left="425" w:leftChars="0" w:right="0" w:hanging="425" w:firstLineChars="0"/>
        <w:jc w:val="left"/>
        <w:rPr>
          <w:rFonts w:ascii="仿宋" w:hAnsi="仿宋" w:eastAsia="仿宋" w:cs="仿宋"/>
          <w:color w:val="000000"/>
          <w:spacing w:val="0"/>
          <w:position w:val="0"/>
          <w:sz w:val="32"/>
          <w:shd w:val="clear" w:fill="auto"/>
        </w:rPr>
      </w:pPr>
      <w:r>
        <w:rPr>
          <w:rFonts w:hint="eastAsia" w:ascii="仿宋" w:hAnsi="仿宋" w:eastAsia="仿宋" w:cs="仿宋"/>
          <w:color w:val="000000"/>
          <w:spacing w:val="0"/>
          <w:position w:val="0"/>
          <w:sz w:val="32"/>
          <w:shd w:val="clear" w:fill="auto"/>
          <w:lang w:eastAsia="zh-CN"/>
        </w:rPr>
        <w:t>卫生健康支出较上年增长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32"/>
          <w:shd w:val="clear" w:fill="auto"/>
          <w:lang w:val="en-US" w:eastAsia="zh-CN"/>
        </w:rPr>
        <w:t>21.19%，主要原因是上级追加相关专项资金。</w:t>
      </w:r>
    </w:p>
    <w:p>
      <w:pPr>
        <w:numPr>
          <w:ilvl w:val="0"/>
          <w:numId w:val="1"/>
        </w:numPr>
        <w:spacing w:before="0" w:after="0" w:line="240" w:lineRule="auto"/>
        <w:ind w:left="425" w:leftChars="0" w:right="0" w:hanging="425" w:firstLineChars="0"/>
        <w:jc w:val="left"/>
        <w:rPr>
          <w:rFonts w:ascii="仿宋" w:hAnsi="仿宋" w:eastAsia="仿宋" w:cs="仿宋"/>
          <w:color w:val="000000"/>
          <w:spacing w:val="0"/>
          <w:position w:val="0"/>
          <w:sz w:val="32"/>
          <w:shd w:val="clear" w:fill="auto"/>
        </w:rPr>
      </w:pPr>
      <w:r>
        <w:rPr>
          <w:rFonts w:hint="eastAsia" w:ascii="仿宋" w:hAnsi="仿宋" w:eastAsia="仿宋" w:cs="仿宋"/>
          <w:color w:val="000000"/>
          <w:spacing w:val="0"/>
          <w:position w:val="0"/>
          <w:sz w:val="32"/>
          <w:shd w:val="clear" w:fill="auto"/>
          <w:lang w:eastAsia="zh-CN"/>
        </w:rPr>
        <w:t>农林水</w:t>
      </w:r>
      <w:r>
        <w:rPr>
          <w:rFonts w:ascii="仿宋" w:hAnsi="仿宋" w:eastAsia="仿宋" w:cs="仿宋"/>
          <w:color w:val="000000"/>
          <w:spacing w:val="0"/>
          <w:position w:val="0"/>
          <w:sz w:val="32"/>
          <w:shd w:val="clear" w:fill="auto"/>
        </w:rPr>
        <w:t>支出较上年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32"/>
          <w:shd w:val="clear" w:fill="auto"/>
          <w:lang w:eastAsia="zh-CN"/>
        </w:rPr>
        <w:t>增长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32"/>
          <w:shd w:val="clear" w:fill="auto"/>
          <w:lang w:val="en-US" w:eastAsia="zh-CN"/>
        </w:rPr>
        <w:t>9.02</w:t>
      </w:r>
      <w:r>
        <w:rPr>
          <w:rFonts w:ascii="仿宋" w:hAnsi="仿宋" w:eastAsia="仿宋" w:cs="仿宋"/>
          <w:color w:val="000000"/>
          <w:spacing w:val="0"/>
          <w:position w:val="0"/>
          <w:sz w:val="32"/>
          <w:shd w:val="clear" w:fill="auto"/>
        </w:rPr>
        <w:t>%，主要是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32"/>
          <w:shd w:val="clear" w:fill="auto"/>
          <w:lang w:eastAsia="zh-CN"/>
        </w:rPr>
        <w:t>高标准农用专项增加，天然林、公益林补贴进度加快导致</w:t>
      </w:r>
      <w:r>
        <w:rPr>
          <w:rFonts w:ascii="仿宋" w:hAnsi="仿宋" w:eastAsia="仿宋" w:cs="仿宋"/>
          <w:color w:val="000000"/>
          <w:spacing w:val="0"/>
          <w:position w:val="0"/>
          <w:sz w:val="32"/>
          <w:shd w:val="clear" w:fill="auto"/>
        </w:rPr>
        <w:t>。</w:t>
      </w:r>
    </w:p>
    <w:p>
      <w:pPr>
        <w:numPr>
          <w:ilvl w:val="0"/>
          <w:numId w:val="1"/>
        </w:numPr>
        <w:spacing w:before="0" w:after="0" w:line="240" w:lineRule="auto"/>
        <w:ind w:left="425" w:leftChars="0" w:right="0" w:hanging="425" w:firstLineChars="0"/>
        <w:jc w:val="left"/>
        <w:rPr>
          <w:rFonts w:ascii="仿宋" w:hAnsi="仿宋" w:eastAsia="仿宋" w:cs="仿宋"/>
          <w:color w:val="000000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000000"/>
          <w:spacing w:val="0"/>
          <w:position w:val="0"/>
          <w:sz w:val="32"/>
          <w:shd w:val="clear" w:fill="auto"/>
        </w:rPr>
        <w:t>交通运输支出较上年增长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32"/>
          <w:shd w:val="clear" w:fill="auto"/>
          <w:lang w:val="en-US" w:eastAsia="zh-CN"/>
        </w:rPr>
        <w:t>471.92</w:t>
      </w:r>
      <w:r>
        <w:rPr>
          <w:rFonts w:ascii="仿宋" w:hAnsi="仿宋" w:eastAsia="仿宋" w:cs="仿宋"/>
          <w:color w:val="000000"/>
          <w:spacing w:val="0"/>
          <w:position w:val="0"/>
          <w:sz w:val="32"/>
          <w:shd w:val="clear" w:fill="auto"/>
        </w:rPr>
        <w:t>%，主要是主要是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32"/>
          <w:shd w:val="clear" w:fill="auto"/>
        </w:rPr>
        <w:t>新增ppp项目财政支出责任付费</w:t>
      </w:r>
      <w:r>
        <w:rPr>
          <w:rFonts w:ascii="仿宋" w:hAnsi="仿宋" w:eastAsia="仿宋" w:cs="仿宋"/>
          <w:color w:val="000000"/>
          <w:spacing w:val="0"/>
          <w:position w:val="0"/>
          <w:sz w:val="32"/>
          <w:shd w:val="clear" w:fill="auto"/>
        </w:rPr>
        <w:t xml:space="preserve">。 </w:t>
      </w:r>
    </w:p>
    <w:p>
      <w:pPr>
        <w:numPr>
          <w:ilvl w:val="0"/>
          <w:numId w:val="1"/>
        </w:numPr>
        <w:spacing w:before="0" w:after="0" w:line="240" w:lineRule="auto"/>
        <w:ind w:left="425" w:leftChars="0" w:right="0" w:hanging="425" w:firstLineChars="0"/>
        <w:jc w:val="left"/>
        <w:rPr>
          <w:rFonts w:ascii="仿宋" w:hAnsi="仿宋" w:eastAsia="仿宋" w:cs="仿宋"/>
          <w:color w:val="000000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000000"/>
          <w:spacing w:val="0"/>
          <w:position w:val="0"/>
          <w:sz w:val="32"/>
          <w:shd w:val="clear" w:fill="auto"/>
        </w:rPr>
        <w:t>资源勘探工业信息等支出较上年增长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32"/>
          <w:shd w:val="clear" w:fill="auto"/>
          <w:lang w:val="en-US" w:eastAsia="zh-CN"/>
        </w:rPr>
        <w:t>35.4</w:t>
      </w:r>
      <w:r>
        <w:rPr>
          <w:rFonts w:ascii="仿宋" w:hAnsi="仿宋" w:eastAsia="仿宋" w:cs="仿宋"/>
          <w:color w:val="000000"/>
          <w:spacing w:val="0"/>
          <w:position w:val="0"/>
          <w:sz w:val="32"/>
          <w:shd w:val="clear" w:fill="auto"/>
        </w:rPr>
        <w:t>%，主要是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32"/>
          <w:shd w:val="clear" w:fill="auto"/>
        </w:rPr>
        <w:t>县本级安排奖励金增加</w:t>
      </w:r>
      <w:r>
        <w:rPr>
          <w:rFonts w:ascii="仿宋" w:hAnsi="仿宋" w:eastAsia="仿宋" w:cs="仿宋"/>
          <w:color w:val="000000"/>
          <w:spacing w:val="0"/>
          <w:position w:val="0"/>
          <w:sz w:val="32"/>
          <w:shd w:val="clear" w:fill="auto"/>
        </w:rPr>
        <w:t>。</w:t>
      </w:r>
    </w:p>
    <w:p>
      <w:pPr>
        <w:numPr>
          <w:ilvl w:val="0"/>
          <w:numId w:val="1"/>
        </w:numPr>
        <w:spacing w:before="0" w:after="0" w:line="240" w:lineRule="auto"/>
        <w:ind w:left="425" w:leftChars="0" w:right="0" w:hanging="425" w:firstLineChars="0"/>
        <w:jc w:val="left"/>
        <w:rPr>
          <w:rFonts w:ascii="仿宋" w:hAnsi="仿宋" w:eastAsia="仿宋" w:cs="仿宋"/>
          <w:color w:val="000000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000000"/>
          <w:spacing w:val="0"/>
          <w:position w:val="0"/>
          <w:sz w:val="32"/>
          <w:shd w:val="clear" w:fill="auto"/>
        </w:rPr>
        <w:t>自然资源海洋气象等支出较上年增长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32"/>
          <w:shd w:val="clear" w:fill="auto"/>
          <w:lang w:val="en-US" w:eastAsia="zh-CN"/>
        </w:rPr>
        <w:t>18.81</w:t>
      </w:r>
      <w:r>
        <w:rPr>
          <w:rFonts w:ascii="仿宋" w:hAnsi="仿宋" w:eastAsia="仿宋" w:cs="仿宋"/>
          <w:color w:val="000000"/>
          <w:spacing w:val="0"/>
          <w:position w:val="0"/>
          <w:sz w:val="32"/>
          <w:shd w:val="clear" w:fill="auto"/>
        </w:rPr>
        <w:t>%，主要是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32"/>
          <w:shd w:val="clear" w:fill="auto"/>
        </w:rPr>
        <w:t>县本级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32"/>
          <w:shd w:val="clear" w:fill="auto"/>
          <w:lang w:eastAsia="zh-CN"/>
        </w:rPr>
        <w:t>追加安排资金</w:t>
      </w:r>
      <w:r>
        <w:rPr>
          <w:rFonts w:ascii="仿宋" w:hAnsi="仿宋" w:eastAsia="仿宋" w:cs="仿宋"/>
          <w:color w:val="000000"/>
          <w:spacing w:val="0"/>
          <w:position w:val="0"/>
          <w:sz w:val="32"/>
          <w:shd w:val="clear" w:fill="auto"/>
        </w:rPr>
        <w:t>。</w:t>
      </w:r>
    </w:p>
    <w:p>
      <w:pPr>
        <w:numPr>
          <w:ilvl w:val="0"/>
          <w:numId w:val="1"/>
        </w:numPr>
        <w:spacing w:before="0" w:after="0" w:line="240" w:lineRule="auto"/>
        <w:ind w:left="425" w:leftChars="0" w:right="0" w:hanging="425" w:firstLineChars="0"/>
        <w:jc w:val="left"/>
        <w:rPr>
          <w:rFonts w:ascii="仿宋" w:hAnsi="仿宋" w:eastAsia="仿宋" w:cs="仿宋"/>
          <w:color w:val="000000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000000"/>
          <w:spacing w:val="0"/>
          <w:position w:val="0"/>
          <w:sz w:val="32"/>
          <w:shd w:val="clear" w:fill="auto"/>
        </w:rPr>
        <w:t>粮油物资储备支出较上年下降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32"/>
          <w:shd w:val="clear" w:fill="auto"/>
          <w:lang w:val="en-US" w:eastAsia="zh-CN"/>
        </w:rPr>
        <w:t>65.97</w:t>
      </w:r>
      <w:r>
        <w:rPr>
          <w:rFonts w:ascii="仿宋" w:hAnsi="仿宋" w:eastAsia="仿宋" w:cs="仿宋"/>
          <w:color w:val="000000"/>
          <w:spacing w:val="0"/>
          <w:position w:val="0"/>
          <w:sz w:val="32"/>
          <w:shd w:val="clear" w:fill="auto"/>
        </w:rPr>
        <w:t>%，主要是上级指标减少。</w:t>
      </w:r>
    </w:p>
    <w:p>
      <w:pPr>
        <w:numPr>
          <w:ilvl w:val="0"/>
          <w:numId w:val="1"/>
        </w:numPr>
        <w:spacing w:before="0" w:after="0" w:line="240" w:lineRule="auto"/>
        <w:ind w:left="425" w:leftChars="0" w:right="0" w:hanging="425" w:firstLineChars="0"/>
        <w:jc w:val="left"/>
        <w:rPr>
          <w:rFonts w:ascii="仿宋" w:hAnsi="仿宋" w:eastAsia="仿宋" w:cs="仿宋"/>
          <w:color w:val="000000"/>
          <w:spacing w:val="0"/>
          <w:position w:val="0"/>
          <w:sz w:val="32"/>
          <w:shd w:val="clear" w:fill="auto"/>
        </w:rPr>
      </w:pPr>
      <w:r>
        <w:rPr>
          <w:rFonts w:hint="eastAsia" w:ascii="仿宋" w:hAnsi="仿宋" w:eastAsia="仿宋" w:cs="仿宋"/>
          <w:color w:val="000000"/>
          <w:spacing w:val="0"/>
          <w:position w:val="0"/>
          <w:sz w:val="32"/>
          <w:shd w:val="clear" w:fill="auto"/>
          <w:lang w:eastAsia="zh-CN"/>
        </w:rPr>
        <w:t>其他支出</w:t>
      </w:r>
      <w:r>
        <w:rPr>
          <w:rFonts w:ascii="仿宋" w:hAnsi="仿宋" w:eastAsia="仿宋" w:cs="仿宋"/>
          <w:color w:val="000000"/>
          <w:spacing w:val="0"/>
          <w:position w:val="0"/>
          <w:sz w:val="32"/>
          <w:shd w:val="clear" w:fill="auto"/>
        </w:rPr>
        <w:t>较上年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32"/>
          <w:shd w:val="clear" w:fill="auto"/>
          <w:lang w:eastAsia="zh-CN"/>
        </w:rPr>
        <w:t>增长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32"/>
          <w:shd w:val="clear" w:fill="auto"/>
          <w:lang w:val="en-US" w:eastAsia="zh-CN"/>
        </w:rPr>
        <w:t>152.27</w:t>
      </w:r>
      <w:r>
        <w:rPr>
          <w:rFonts w:ascii="仿宋" w:hAnsi="仿宋" w:eastAsia="仿宋" w:cs="仿宋"/>
          <w:color w:val="000000"/>
          <w:spacing w:val="0"/>
          <w:position w:val="0"/>
          <w:sz w:val="32"/>
          <w:shd w:val="clear" w:fill="auto"/>
        </w:rPr>
        <w:t>%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32"/>
          <w:shd w:val="clear" w:fill="auto"/>
          <w:lang w:val="en-US" w:eastAsia="zh-CN"/>
        </w:rPr>
        <w:t>,主要是年初预留的支出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pacing w:val="0"/>
          <w:position w:val="0"/>
          <w:sz w:val="32"/>
          <w:shd w:val="clear" w:fill="auto"/>
          <w:lang w:val="en-US" w:eastAsia="zh-CN"/>
        </w:rPr>
        <w:t>在预算执行中按单位对应功能科目调整列支。</w:t>
      </w:r>
    </w:p>
    <w:p>
      <w:pPr>
        <w:numPr>
          <w:ilvl w:val="0"/>
          <w:numId w:val="1"/>
        </w:numPr>
        <w:spacing w:before="0" w:after="0" w:line="240" w:lineRule="auto"/>
        <w:ind w:left="425" w:leftChars="0" w:right="0" w:hanging="425" w:firstLineChars="0"/>
        <w:jc w:val="left"/>
        <w:rPr>
          <w:rFonts w:ascii="仿宋" w:hAnsi="仿宋" w:eastAsia="仿宋" w:cs="仿宋"/>
          <w:color w:val="000000"/>
          <w:spacing w:val="0"/>
          <w:position w:val="0"/>
          <w:sz w:val="32"/>
          <w:shd w:val="clear" w:fill="auto"/>
        </w:rPr>
      </w:pPr>
      <w:r>
        <w:rPr>
          <w:rFonts w:ascii="仿宋" w:hAnsi="仿宋" w:eastAsia="仿宋" w:cs="仿宋"/>
          <w:color w:val="000000"/>
          <w:spacing w:val="0"/>
          <w:position w:val="0"/>
          <w:sz w:val="32"/>
          <w:shd w:val="clear" w:fill="auto"/>
        </w:rPr>
        <w:t>债务发行费用较上年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32"/>
          <w:shd w:val="clear" w:fill="auto"/>
          <w:lang w:eastAsia="zh-CN"/>
        </w:rPr>
        <w:t>增长</w:t>
      </w:r>
      <w:r>
        <w:rPr>
          <w:rFonts w:ascii="仿宋" w:hAnsi="仿宋" w:eastAsia="仿宋" w:cs="仿宋"/>
          <w:color w:val="000000"/>
          <w:spacing w:val="0"/>
          <w:position w:val="0"/>
          <w:sz w:val="32"/>
          <w:shd w:val="clear" w:fill="auto"/>
        </w:rPr>
        <w:t>28%，主要是</w:t>
      </w:r>
      <w:r>
        <w:rPr>
          <w:rFonts w:hint="eastAsia" w:ascii="仿宋" w:hAnsi="仿宋" w:eastAsia="仿宋" w:cs="仿宋"/>
          <w:color w:val="000000"/>
          <w:spacing w:val="0"/>
          <w:position w:val="0"/>
          <w:sz w:val="32"/>
          <w:shd w:val="clear" w:fill="auto"/>
          <w:lang w:eastAsia="zh-CN"/>
        </w:rPr>
        <w:t>债务发行量增加导致</w:t>
      </w:r>
      <w:r>
        <w:rPr>
          <w:rFonts w:ascii="仿宋" w:hAnsi="仿宋" w:eastAsia="仿宋" w:cs="仿宋"/>
          <w:color w:val="000000"/>
          <w:spacing w:val="0"/>
          <w:position w:val="0"/>
          <w:sz w:val="32"/>
          <w:shd w:val="clear" w:fill="auto"/>
        </w:rPr>
        <w:t xml:space="preserve">。 </w:t>
      </w:r>
    </w:p>
    <w:sectPr>
      <w:pgSz w:w="11906" w:h="16838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1932C"/>
    <w:multiLevelType w:val="singleLevel"/>
    <w:tmpl w:val="4D51932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49F72DA"/>
    <w:rsid w:val="13E656D3"/>
    <w:rsid w:val="198C2E31"/>
    <w:rsid w:val="2040430B"/>
    <w:rsid w:val="21A8223A"/>
    <w:rsid w:val="7D680B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Office_10.8.2.6726_F1E327BC-269C-435d-A152-05C5408002CA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2023-11-14T12:18:00Z</dcterms:created>
  <dc:creator>Administrator</dc:creator>
  <cp:lastModifiedBy>1</cp:lastModifiedBy>
  <dcterms:modified xsi:type="dcterms:W3CDTF">2023-11-29T08:24:16Z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